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FF" w:rsidRPr="004C10D4" w:rsidRDefault="00086FFF" w:rsidP="00086FF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C10D4">
        <w:rPr>
          <w:rFonts w:ascii="方正小标宋简体" w:eastAsia="方正小标宋简体" w:hint="eastAsia"/>
          <w:sz w:val="44"/>
          <w:szCs w:val="44"/>
        </w:rPr>
        <w:t>印章档案移交登记表</w:t>
      </w:r>
    </w:p>
    <w:bookmarkEnd w:id="0"/>
    <w:p w:rsidR="00086FFF" w:rsidRDefault="00086FFF" w:rsidP="00086FFF">
      <w:pPr>
        <w:spacing w:line="300" w:lineRule="exact"/>
        <w:rPr>
          <w:rFonts w:ascii="仿宋_GB2312" w:eastAsia="仿宋_GB2312"/>
          <w:sz w:val="24"/>
        </w:rPr>
      </w:pPr>
    </w:p>
    <w:p w:rsidR="00086FFF" w:rsidRPr="004E3304" w:rsidRDefault="00086FFF" w:rsidP="00086FFF">
      <w:pPr>
        <w:ind w:rightChars="-230" w:right="-46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第   </w:t>
      </w:r>
      <w:proofErr w:type="gramStart"/>
      <w:r>
        <w:rPr>
          <w:rFonts w:ascii="仿宋_GB2312" w:eastAsia="仿宋_GB2312" w:hint="eastAsia"/>
          <w:sz w:val="24"/>
        </w:rPr>
        <w:t>页共</w:t>
      </w:r>
      <w:proofErr w:type="gramEnd"/>
      <w:r>
        <w:rPr>
          <w:rFonts w:ascii="仿宋_GB2312" w:eastAsia="仿宋_GB2312" w:hint="eastAsia"/>
          <w:sz w:val="24"/>
        </w:rPr>
        <w:t xml:space="preserve">   页</w:t>
      </w:r>
    </w:p>
    <w:tbl>
      <w:tblPr>
        <w:tblW w:w="8898" w:type="dxa"/>
        <w:jc w:val="center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154"/>
        <w:gridCol w:w="1133"/>
        <w:gridCol w:w="1163"/>
        <w:gridCol w:w="1002"/>
        <w:gridCol w:w="841"/>
        <w:gridCol w:w="842"/>
        <w:gridCol w:w="1164"/>
        <w:gridCol w:w="769"/>
      </w:tblGrid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印章名称</w:t>
            </w: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材质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F900F7">
              <w:rPr>
                <w:rFonts w:ascii="仿宋_GB2312" w:eastAsia="仿宋_GB2312" w:hint="eastAsia"/>
                <w:b/>
                <w:sz w:val="24"/>
              </w:rPr>
              <w:t>形状</w:t>
            </w: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启用时间</w:t>
            </w: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废止时间</w:t>
            </w: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保管</w:t>
            </w:r>
          </w:p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期限</w:t>
            </w: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900F7">
              <w:rPr>
                <w:rFonts w:ascii="仿宋_GB2312" w:eastAsia="仿宋_GB2312" w:hint="eastAsia"/>
                <w:sz w:val="24"/>
              </w:rPr>
              <w:t>例：木质圆形</w:t>
            </w: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移交</w:t>
            </w:r>
          </w:p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15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移交人</w:t>
            </w:r>
          </w:p>
        </w:tc>
        <w:tc>
          <w:tcPr>
            <w:tcW w:w="1163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单位领导</w:t>
            </w:r>
          </w:p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审核</w:t>
            </w:r>
          </w:p>
        </w:tc>
        <w:tc>
          <w:tcPr>
            <w:tcW w:w="2775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86FFF" w:rsidRPr="004E3304" w:rsidTr="00197BE4">
        <w:trPr>
          <w:trHeight w:val="615"/>
          <w:jc w:val="center"/>
        </w:trPr>
        <w:tc>
          <w:tcPr>
            <w:tcW w:w="830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接收</w:t>
            </w:r>
          </w:p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154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接收人</w:t>
            </w:r>
          </w:p>
        </w:tc>
        <w:tc>
          <w:tcPr>
            <w:tcW w:w="1163" w:type="dxa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F900F7">
              <w:rPr>
                <w:rFonts w:ascii="仿宋_GB2312" w:eastAsia="仿宋_GB2312" w:hint="eastAsia"/>
                <w:b/>
                <w:sz w:val="24"/>
              </w:rPr>
              <w:t>移交日期</w:t>
            </w:r>
          </w:p>
        </w:tc>
        <w:tc>
          <w:tcPr>
            <w:tcW w:w="2775" w:type="dxa"/>
            <w:gridSpan w:val="3"/>
            <w:vAlign w:val="center"/>
          </w:tcPr>
          <w:p w:rsidR="00086FFF" w:rsidRPr="00F900F7" w:rsidRDefault="00086FFF" w:rsidP="00197B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86FFF" w:rsidRDefault="00086FFF" w:rsidP="00086FFF">
      <w:pPr>
        <w:spacing w:beforeLines="50" w:line="280" w:lineRule="exact"/>
        <w:rPr>
          <w:rFonts w:ascii="仿宋_GB2312" w:eastAsia="仿宋_GB2312"/>
          <w:sz w:val="24"/>
          <w:szCs w:val="24"/>
        </w:rPr>
        <w:sectPr w:rsidR="00086FFF" w:rsidSect="00651AD9"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623" w:charSpace="-1844"/>
        </w:sectPr>
      </w:pPr>
      <w:r w:rsidRPr="00896E39">
        <w:rPr>
          <w:rFonts w:ascii="仿宋_GB2312" w:eastAsia="仿宋_GB2312" w:hint="eastAsia"/>
          <w:sz w:val="24"/>
          <w:szCs w:val="24"/>
        </w:rPr>
        <w:t>注：本表与印模页一式两份，移交单位、接收单位各存一份；材质形状标注时均以印面材料为准；可自行添加印模页。</w:t>
      </w:r>
    </w:p>
    <w:p w:rsidR="00086FFF" w:rsidRPr="00896E39" w:rsidRDefault="00086FFF" w:rsidP="00086FFF">
      <w:pPr>
        <w:rPr>
          <w:rFonts w:ascii="黑体" w:eastAsia="黑体" w:hAnsi="黑体"/>
          <w:sz w:val="32"/>
          <w:szCs w:val="32"/>
        </w:rPr>
      </w:pPr>
      <w:r w:rsidRPr="00896E39">
        <w:rPr>
          <w:rFonts w:ascii="黑体" w:eastAsia="黑体" w:hAnsi="黑体" w:hint="eastAsia"/>
          <w:sz w:val="32"/>
          <w:szCs w:val="32"/>
        </w:rPr>
        <w:lastRenderedPageBreak/>
        <w:t>印模页1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086FFF" w:rsidTr="00197BE4">
        <w:trPr>
          <w:trHeight w:val="12038"/>
        </w:trPr>
        <w:tc>
          <w:tcPr>
            <w:tcW w:w="8789" w:type="dxa"/>
          </w:tcPr>
          <w:p w:rsidR="00086FFF" w:rsidRDefault="00086FFF" w:rsidP="00197BE4"/>
        </w:tc>
      </w:tr>
    </w:tbl>
    <w:p w:rsidR="00086FFF" w:rsidRDefault="00086FFF" w:rsidP="00086FFF">
      <w:pPr>
        <w:jc w:val="left"/>
        <w:rPr>
          <w:rFonts w:ascii="仿宋_GB2312" w:eastAsia="仿宋_GB2312"/>
          <w:sz w:val="32"/>
          <w:szCs w:val="32"/>
        </w:rPr>
        <w:sectPr w:rsidR="00086FFF" w:rsidSect="00651AD9"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623" w:charSpace="-1844"/>
        </w:sectPr>
      </w:pPr>
    </w:p>
    <w:p w:rsidR="005364A6" w:rsidRDefault="005364A6"/>
    <w:sectPr w:rsidR="005364A6" w:rsidSect="0053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FFF"/>
    <w:rsid w:val="00086FFF"/>
    <w:rsid w:val="0053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2023-04-20T02:15:00Z</dcterms:created>
  <dcterms:modified xsi:type="dcterms:W3CDTF">2023-04-20T02:15:00Z</dcterms:modified>
</cp:coreProperties>
</file>